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588EC">
      <w:pPr>
        <w:spacing w:before="0" w:after="182"/>
        <w:ind w:left="10" w:right="1" w:hanging="10"/>
        <w:jc w:val="center"/>
        <w:rPr>
          <w:rFonts w:hint="default"/>
          <w:lang w:val="ru-RU"/>
        </w:rPr>
      </w:pPr>
      <w:r>
        <w:rPr>
          <w:rFonts w:ascii="Times New Roman" w:hAnsi="Times New Roman" w:eastAsia="Times New Roman" w:cs="Times New Roman"/>
          <w:b/>
          <w:sz w:val="24"/>
        </w:rPr>
        <w:t xml:space="preserve">ВСЕРОССИЙСКАЯ ОЛИМПИАДА ШКОЛЬНИКОВ ПО </w:t>
      </w:r>
      <w:r>
        <w:rPr>
          <w:rFonts w:ascii="Times New Roman" w:hAnsi="Times New Roman" w:eastAsia="Times New Roman" w:cs="Times New Roman"/>
          <w:b/>
          <w:sz w:val="24"/>
          <w:lang w:val="ru-RU"/>
        </w:rPr>
        <w:t>ТРУДУ</w:t>
      </w:r>
      <w:r>
        <w:rPr>
          <w:rFonts w:hint="default" w:ascii="Times New Roman" w:hAnsi="Times New Roman" w:eastAsia="Times New Roman" w:cs="Times New Roman"/>
          <w:b/>
          <w:sz w:val="24"/>
          <w:lang w:val="ru-RU"/>
        </w:rPr>
        <w:t xml:space="preserve"> (</w:t>
      </w:r>
      <w:r>
        <w:rPr>
          <w:rFonts w:ascii="Times New Roman" w:hAnsi="Times New Roman" w:eastAsia="Times New Roman" w:cs="Times New Roman"/>
          <w:b/>
          <w:sz w:val="24"/>
        </w:rPr>
        <w:t>ТЕХНОЛОГИИ</w:t>
      </w:r>
      <w:r>
        <w:rPr>
          <w:rFonts w:hint="default" w:ascii="Times New Roman" w:hAnsi="Times New Roman" w:eastAsia="Times New Roman" w:cs="Times New Roman"/>
          <w:b/>
          <w:sz w:val="24"/>
          <w:lang w:val="ru-RU"/>
        </w:rPr>
        <w:t>)</w:t>
      </w:r>
    </w:p>
    <w:p w14:paraId="4D461C32">
      <w:pPr>
        <w:spacing w:before="0" w:after="182"/>
        <w:ind w:left="10" w:right="2" w:hanging="10"/>
        <w:jc w:val="center"/>
      </w:pPr>
      <w:r>
        <w:rPr>
          <w:rFonts w:ascii="Times New Roman" w:hAnsi="Times New Roman" w:eastAsia="Times New Roman" w:cs="Times New Roman"/>
          <w:b/>
          <w:sz w:val="24"/>
          <w:lang w:val="ru-RU"/>
        </w:rPr>
        <w:t>МУНИЦИПА</w:t>
      </w:r>
      <w:r>
        <w:rPr>
          <w:rFonts w:ascii="Times New Roman" w:hAnsi="Times New Roman" w:eastAsia="Times New Roman" w:cs="Times New Roman"/>
          <w:b/>
          <w:sz w:val="24"/>
        </w:rPr>
        <w:t>ЛЬНЫЙ ЭТАП</w:t>
      </w:r>
    </w:p>
    <w:p w14:paraId="0E3858CF">
      <w:pPr>
        <w:spacing w:before="0" w:after="182"/>
        <w:ind w:left="10" w:right="1" w:hanging="10"/>
        <w:jc w:val="center"/>
      </w:pPr>
      <w:r>
        <w:rPr>
          <w:rFonts w:ascii="Times New Roman" w:hAnsi="Times New Roman" w:eastAsia="Times New Roman" w:cs="Times New Roman"/>
          <w:b/>
          <w:sz w:val="24"/>
        </w:rPr>
        <w:t>ПРАКТИЧЕСКИЙ ТУР</w:t>
      </w:r>
    </w:p>
    <w:p w14:paraId="33E3304E">
      <w:pPr>
        <w:spacing w:before="0" w:after="182"/>
        <w:ind w:left="10" w:right="1" w:hanging="10"/>
        <w:jc w:val="center"/>
      </w:pPr>
      <w:r>
        <w:rPr>
          <w:rFonts w:hint="default" w:ascii="Times New Roman" w:hAnsi="Times New Roman" w:eastAsia="Times New Roman" w:cs="Times New Roman"/>
          <w:b/>
          <w:sz w:val="24"/>
          <w:lang w:val="ru-RU"/>
        </w:rPr>
        <w:t>8-</w:t>
      </w:r>
      <w:r>
        <w:rPr>
          <w:rFonts w:ascii="Times New Roman" w:hAnsi="Times New Roman" w:eastAsia="Times New Roman" w:cs="Times New Roman"/>
          <w:b/>
          <w:sz w:val="24"/>
          <w:lang w:val="en-GB"/>
        </w:rPr>
        <w:t>9</w:t>
      </w:r>
      <w:r>
        <w:rPr>
          <w:rFonts w:ascii="Times New Roman" w:hAnsi="Times New Roman" w:eastAsia="Times New Roman" w:cs="Times New Roman"/>
          <w:b/>
          <w:sz w:val="24"/>
        </w:rPr>
        <w:t xml:space="preserve"> классы</w:t>
      </w:r>
    </w:p>
    <w:p w14:paraId="46AC56E5">
      <w:pPr>
        <w:spacing w:before="0" w:after="182"/>
        <w:ind w:left="10" w:right="1" w:hanging="10"/>
        <w:jc w:val="center"/>
      </w:pPr>
      <w:r>
        <w:rPr>
          <w:rFonts w:ascii="Times New Roman" w:hAnsi="Times New Roman" w:eastAsia="Times New Roman" w:cs="Times New Roman"/>
          <w:b/>
          <w:sz w:val="24"/>
        </w:rPr>
        <w:t>Про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  <w:sz w:val="24"/>
        </w:rPr>
        <w:t>филь «Робототехника»</w:t>
      </w:r>
    </w:p>
    <w:p w14:paraId="44BA3E63">
      <w:pPr>
        <w:spacing w:before="0" w:after="112"/>
        <w:ind w:left="-5" w:hanging="10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 xml:space="preserve">Задание 1 </w:t>
      </w:r>
    </w:p>
    <w:p w14:paraId="715EC5EB">
      <w:pPr>
        <w:spacing w:before="0" w:after="112"/>
        <w:ind w:left="-5" w:hanging="10"/>
        <w:rPr>
          <w:bCs/>
        </w:rPr>
      </w:pPr>
      <w:r>
        <w:rPr>
          <w:rFonts w:ascii="Times New Roman" w:hAnsi="Times New Roman" w:eastAsia="Times New Roman" w:cs="Times New Roman"/>
          <w:bCs/>
          <w:sz w:val="24"/>
        </w:rPr>
        <w:t xml:space="preserve">Оборудование: </w:t>
      </w:r>
      <w:r>
        <w:rPr>
          <w:rFonts w:ascii="Times New Roman" w:hAnsi="Times New Roman" w:eastAsia="Times New Roman" w:cs="Times New Roman"/>
          <w:bCs/>
          <w:sz w:val="24"/>
          <w:lang w:val="en-US"/>
        </w:rPr>
        <w:t>Trick</w:t>
      </w:r>
      <w:r>
        <w:rPr>
          <w:rFonts w:ascii="Times New Roman" w:hAnsi="Times New Roman" w:eastAsia="Times New Roman" w:cs="Times New Roman"/>
          <w:bCs/>
          <w:sz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lang w:val="en-US"/>
        </w:rPr>
        <w:t>Studio</w:t>
      </w:r>
    </w:p>
    <w:p w14:paraId="752A8CA7">
      <w:pPr>
        <w:spacing w:before="0" w:after="0" w:line="362" w:lineRule="auto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Необходимо запрограммировать робота, который может проехать по лабиринту и остановиться в зоне "финиш".</w:t>
      </w:r>
    </w:p>
    <w:p w14:paraId="4DC43720">
      <w:pPr>
        <w:spacing w:before="0" w:after="36" w:line="362" w:lineRule="auto"/>
        <w:rPr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Рекомендуемые настройки робота:</w:t>
      </w:r>
    </w:p>
    <w:p w14:paraId="338ED98C">
      <w:pPr>
        <w:spacing w:before="0" w:after="778"/>
        <w:ind w:right="-544"/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column">
              <wp:align>left</wp:align>
            </wp:positionH>
            <wp:positionV relativeFrom="paragraph">
              <wp:posOffset>635</wp:posOffset>
            </wp:positionV>
            <wp:extent cx="3995420" cy="4309110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95420" cy="4309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</w:t>
      </w:r>
      <w:r>
        <w:drawing>
          <wp:inline distT="0" distB="0" distL="0" distR="0">
            <wp:extent cx="1737360" cy="4333240"/>
            <wp:effectExtent l="0" t="0" r="0" b="0"/>
            <wp:docPr id="2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433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85ABF">
      <w:pPr>
        <w:spacing w:before="0" w:after="112"/>
        <w:ind w:left="-5" w:hanging="10"/>
        <w:rPr>
          <w:rFonts w:ascii="Times New Roman" w:hAnsi="Times New Roman" w:eastAsia="Times New Roman" w:cs="Times New Roman"/>
          <w:b/>
          <w:sz w:val="24"/>
        </w:rPr>
      </w:pPr>
    </w:p>
    <w:p w14:paraId="027DA8E4">
      <w:pPr>
        <w:spacing w:before="0" w:after="112"/>
        <w:ind w:left="-5" w:hanging="10"/>
        <w:rPr>
          <w:rFonts w:ascii="Times New Roman" w:hAnsi="Times New Roman" w:eastAsia="Times New Roman" w:cs="Times New Roman"/>
          <w:b/>
          <w:sz w:val="24"/>
        </w:rPr>
      </w:pPr>
    </w:p>
    <w:p w14:paraId="3A601FA5">
      <w:pPr>
        <w:spacing w:before="0" w:after="112"/>
        <w:ind w:left="-5" w:hanging="10"/>
        <w:rPr>
          <w:rFonts w:ascii="Times New Roman" w:hAnsi="Times New Roman" w:eastAsia="Times New Roman" w:cs="Times New Roman"/>
          <w:b/>
          <w:sz w:val="24"/>
        </w:rPr>
      </w:pPr>
    </w:p>
    <w:p w14:paraId="0D9F01F2">
      <w:pPr>
        <w:spacing w:before="0" w:after="112"/>
        <w:ind w:left="-5" w:hanging="10"/>
        <w:rPr>
          <w:rFonts w:ascii="Times New Roman" w:hAnsi="Times New Roman" w:eastAsia="Times New Roman" w:cs="Times New Roman"/>
          <w:b/>
          <w:sz w:val="24"/>
        </w:rPr>
      </w:pPr>
    </w:p>
    <w:p w14:paraId="56F12B12">
      <w:pPr>
        <w:spacing w:before="0" w:after="0"/>
        <w:ind w:left="-5" w:hanging="10"/>
        <w:rPr>
          <w:rFonts w:ascii="Times New Roman" w:hAnsi="Times New Roman" w:eastAsia="Times New Roman" w:cs="Times New Roman"/>
          <w:b/>
          <w:sz w:val="24"/>
        </w:rPr>
      </w:pPr>
    </w:p>
    <w:p w14:paraId="5859567A">
      <w:pPr>
        <w:spacing w:before="0" w:after="0"/>
        <w:ind w:left="-5" w:hanging="10"/>
      </w:pPr>
      <w:r>
        <w:rPr>
          <w:rFonts w:ascii="Times New Roman" w:hAnsi="Times New Roman" w:eastAsia="Times New Roman" w:cs="Times New Roman"/>
          <w:b/>
          <w:sz w:val="24"/>
        </w:rPr>
        <w:t>Критерии оценки</w:t>
      </w:r>
    </w:p>
    <w:tbl>
      <w:tblPr>
        <w:tblStyle w:val="12"/>
        <w:tblW w:w="9662" w:type="dxa"/>
        <w:tblInd w:w="-109" w:type="dxa"/>
        <w:tblLayout w:type="fixed"/>
        <w:tblCellMar>
          <w:top w:w="13" w:type="dxa"/>
          <w:left w:w="107" w:type="dxa"/>
          <w:bottom w:w="0" w:type="dxa"/>
          <w:right w:w="108" w:type="dxa"/>
        </w:tblCellMar>
      </w:tblPr>
      <w:tblGrid>
        <w:gridCol w:w="622"/>
        <w:gridCol w:w="6923"/>
        <w:gridCol w:w="1011"/>
        <w:gridCol w:w="1105"/>
      </w:tblGrid>
      <w:tr w14:paraId="561F0192">
        <w:tblPrEx>
          <w:tblCellMar>
            <w:top w:w="13" w:type="dxa"/>
            <w:left w:w="107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95720D">
            <w:pPr>
              <w:widowControl/>
              <w:spacing w:before="0" w:after="0" w:line="240" w:lineRule="auto"/>
              <w:ind w:left="2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kern w:val="2"/>
                <w:sz w:val="24"/>
                <w:szCs w:val="22"/>
                <w:lang w:val="ru-RU" w:eastAsia="ru-RU" w:bidi="ar-SA"/>
              </w:rPr>
              <w:t>№</w:t>
            </w:r>
          </w:p>
        </w:tc>
        <w:tc>
          <w:tcPr>
            <w:tcW w:w="6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5AC517">
            <w:pPr>
              <w:widowControl/>
              <w:spacing w:before="0" w:after="0" w:line="240" w:lineRule="auto"/>
              <w:ind w:left="1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kern w:val="2"/>
                <w:sz w:val="24"/>
                <w:szCs w:val="22"/>
                <w:lang w:val="ru-RU" w:eastAsia="ru-RU" w:bidi="ar-SA"/>
              </w:rPr>
              <w:t>Действие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7428D8">
            <w:pPr>
              <w:widowControl/>
              <w:spacing w:before="0" w:after="0" w:line="240" w:lineRule="auto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kern w:val="2"/>
                <w:sz w:val="24"/>
                <w:szCs w:val="22"/>
                <w:lang w:val="ru-RU" w:eastAsia="ru-RU" w:bidi="ar-SA"/>
              </w:rPr>
              <w:t>Баллы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E8759D">
            <w:pPr>
              <w:widowControl/>
              <w:spacing w:before="0" w:after="0" w:line="240" w:lineRule="auto"/>
              <w:ind w:left="1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kern w:val="2"/>
                <w:sz w:val="24"/>
                <w:szCs w:val="22"/>
                <w:lang w:val="ru-RU" w:eastAsia="ru-RU" w:bidi="ar-SA"/>
              </w:rPr>
              <w:t>Оценка</w:t>
            </w:r>
          </w:p>
        </w:tc>
      </w:tr>
      <w:tr w14:paraId="2D6356E0">
        <w:tblPrEx>
          <w:tblCellMar>
            <w:top w:w="13" w:type="dxa"/>
            <w:left w:w="107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1C7FD6">
            <w:pPr>
              <w:widowControl/>
              <w:spacing w:before="0" w:after="0" w:line="240" w:lineRule="auto"/>
              <w:ind w:left="2"/>
              <w:jc w:val="left"/>
              <w:rPr>
                <w:rFonts w:ascii="Times New Roman" w:hAnsi="Times New Roman" w:eastAsia="Times New Roman" w:cs="Times New Roman"/>
                <w:b/>
                <w:sz w:val="24"/>
              </w:rPr>
            </w:pPr>
          </w:p>
        </w:tc>
        <w:tc>
          <w:tcPr>
            <w:tcW w:w="6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233602">
            <w:pPr>
              <w:widowControl/>
              <w:spacing w:before="0" w:after="0" w:line="240" w:lineRule="auto"/>
              <w:ind w:left="1"/>
              <w:jc w:val="left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2"/>
                <w:sz w:val="24"/>
                <w:szCs w:val="22"/>
                <w:lang w:val="ru-RU" w:eastAsia="ru-RU" w:bidi="ar-SA"/>
              </w:rPr>
              <w:t>Задание 1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6F75AF">
            <w:pPr>
              <w:widowControl/>
              <w:spacing w:before="0" w:after="0" w:line="240" w:lineRule="auto"/>
              <w:jc w:val="left"/>
              <w:rPr>
                <w:rFonts w:ascii="Times New Roman" w:hAnsi="Times New Roman" w:eastAsia="Times New Roman" w:cs="Times New Roman"/>
                <w:b/>
                <w:sz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8AE23E">
            <w:pPr>
              <w:widowControl/>
              <w:spacing w:before="0" w:after="0" w:line="240" w:lineRule="auto"/>
              <w:ind w:left="1"/>
              <w:jc w:val="left"/>
              <w:rPr>
                <w:rFonts w:ascii="Times New Roman" w:hAnsi="Times New Roman" w:eastAsia="Times New Roman" w:cs="Times New Roman"/>
                <w:b/>
                <w:sz w:val="24"/>
              </w:rPr>
            </w:pPr>
          </w:p>
        </w:tc>
      </w:tr>
      <w:tr w14:paraId="031EED64">
        <w:tblPrEx>
          <w:tblCellMar>
            <w:top w:w="13" w:type="dxa"/>
            <w:left w:w="107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C23058">
            <w:pPr>
              <w:widowControl/>
              <w:spacing w:before="0" w:after="0" w:line="240" w:lineRule="auto"/>
              <w:jc w:val="center"/>
              <w:rPr>
                <w:kern w:val="2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D8CC0A">
            <w:pPr>
              <w:widowControl/>
              <w:spacing w:before="0" w:after="0" w:line="240" w:lineRule="auto"/>
              <w:ind w:left="1"/>
              <w:jc w:val="both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Робот заехал за желтую линию. Вся проекция робота находится за линией ограничивающей Зону 1 относительно направления движения.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B207DA">
            <w:pPr>
              <w:widowControl/>
              <w:spacing w:before="0" w:after="0" w:line="240" w:lineRule="auto"/>
              <w:jc w:val="center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kern w:val="2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3BB9B8">
            <w:pPr>
              <w:widowControl/>
              <w:spacing w:before="0" w:after="0" w:line="240" w:lineRule="auto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</w:p>
        </w:tc>
      </w:tr>
      <w:tr w14:paraId="570A54E5">
        <w:tblPrEx>
          <w:tblCellMar>
            <w:top w:w="13" w:type="dxa"/>
            <w:left w:w="107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2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B04296">
            <w:pPr>
              <w:widowControl/>
              <w:spacing w:before="0" w:after="0" w:line="240" w:lineRule="auto"/>
              <w:jc w:val="center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1</w:t>
            </w:r>
          </w:p>
        </w:tc>
        <w:tc>
          <w:tcPr>
            <w:tcW w:w="692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5C4AE8">
            <w:pPr>
              <w:widowControl/>
              <w:spacing w:before="0" w:after="0" w:line="240" w:lineRule="auto"/>
              <w:ind w:left="1"/>
              <w:jc w:val="both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Робот въехал в зону 1. Вся проекция робота находится за линией ограничивающей Зону 1 относительно направления движения.</w:t>
            </w:r>
          </w:p>
        </w:tc>
        <w:tc>
          <w:tcPr>
            <w:tcW w:w="10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B0891A">
            <w:pPr>
              <w:widowControl/>
              <w:spacing w:before="0" w:after="0" w:line="240" w:lineRule="auto"/>
              <w:jc w:val="center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9</w:t>
            </w:r>
          </w:p>
        </w:tc>
        <w:tc>
          <w:tcPr>
            <w:tcW w:w="110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11DD29">
            <w:pPr>
              <w:widowControl/>
              <w:spacing w:before="0" w:after="0" w:line="240" w:lineRule="auto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</w:p>
        </w:tc>
      </w:tr>
      <w:tr w14:paraId="1CD72ADA">
        <w:tblPrEx>
          <w:tblCellMar>
            <w:top w:w="13" w:type="dxa"/>
            <w:left w:w="107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B400C2">
            <w:pPr>
              <w:widowControl/>
              <w:spacing w:before="0" w:after="0" w:line="240" w:lineRule="auto"/>
              <w:jc w:val="center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2</w:t>
            </w:r>
          </w:p>
        </w:tc>
        <w:tc>
          <w:tcPr>
            <w:tcW w:w="6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D12DF1">
            <w:pPr>
              <w:widowControl/>
              <w:spacing w:before="0" w:after="0" w:line="240" w:lineRule="auto"/>
              <w:ind w:left="1"/>
              <w:jc w:val="both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Робот въехал в зону 2. Вся проекция робота находится за линией ограничивающей Зону 2 относительно направления движения.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5E03B8">
            <w:pPr>
              <w:widowControl/>
              <w:spacing w:before="0" w:after="0" w:line="240" w:lineRule="auto"/>
              <w:jc w:val="center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6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D1CB8C">
            <w:pPr>
              <w:widowControl/>
              <w:spacing w:before="0" w:after="0" w:line="240" w:lineRule="auto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</w:p>
        </w:tc>
      </w:tr>
      <w:tr w14:paraId="44963B5D">
        <w:tblPrEx>
          <w:tblCellMar>
            <w:top w:w="13" w:type="dxa"/>
            <w:left w:w="107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551A12">
            <w:pPr>
              <w:widowControl/>
              <w:spacing w:before="0" w:after="0" w:line="240" w:lineRule="auto"/>
              <w:jc w:val="center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3</w:t>
            </w:r>
          </w:p>
        </w:tc>
        <w:tc>
          <w:tcPr>
            <w:tcW w:w="6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20A818">
            <w:pPr>
              <w:widowControl/>
              <w:spacing w:before="0" w:after="0" w:line="240" w:lineRule="auto"/>
              <w:ind w:left="1"/>
              <w:jc w:val="both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Робот въехал в зону 3. Вся проекция робота находится за линией ограничивающей Зону 3 относительно направления движения.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3ECC88">
            <w:pPr>
              <w:widowControl/>
              <w:spacing w:before="0" w:after="0" w:line="240" w:lineRule="auto"/>
              <w:jc w:val="center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6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79BBCC">
            <w:pPr>
              <w:widowControl/>
              <w:spacing w:before="0" w:after="0" w:line="240" w:lineRule="auto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</w:p>
        </w:tc>
      </w:tr>
      <w:tr w14:paraId="352B16F4">
        <w:tblPrEx>
          <w:tblCellMar>
            <w:top w:w="13" w:type="dxa"/>
            <w:left w:w="107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F4F819">
            <w:pPr>
              <w:widowControl/>
              <w:spacing w:before="0" w:after="0" w:line="240" w:lineRule="auto"/>
              <w:jc w:val="center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4</w:t>
            </w:r>
          </w:p>
        </w:tc>
        <w:tc>
          <w:tcPr>
            <w:tcW w:w="6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D6366F">
            <w:pPr>
              <w:widowControl/>
              <w:spacing w:before="0" w:after="0" w:line="240" w:lineRule="auto"/>
              <w:ind w:left="1"/>
              <w:jc w:val="both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Робот остановился в зоне финиша. Вся проекция робота не выходит за черную линию ограничивающую зону «финиша» и робот остановился сам.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9C65D3">
            <w:pPr>
              <w:widowControl/>
              <w:spacing w:before="0" w:after="0" w:line="240" w:lineRule="auto"/>
              <w:jc w:val="center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7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9A6B05">
            <w:pPr>
              <w:widowControl/>
              <w:spacing w:before="0" w:after="0" w:line="240" w:lineRule="auto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</w:p>
        </w:tc>
      </w:tr>
      <w:tr w14:paraId="661D6EE6">
        <w:tblPrEx>
          <w:tblCellMar>
            <w:top w:w="13" w:type="dxa"/>
            <w:left w:w="107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5D0EC2">
            <w:pPr>
              <w:widowControl/>
              <w:spacing w:before="0" w:after="0" w:line="240" w:lineRule="auto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A22D96">
            <w:pPr>
              <w:widowControl/>
              <w:spacing w:before="0" w:after="0" w:line="240" w:lineRule="auto"/>
              <w:ind w:right="1"/>
              <w:jc w:val="right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kern w:val="2"/>
                <w:sz w:val="24"/>
                <w:szCs w:val="22"/>
                <w:lang w:val="ru-RU" w:eastAsia="ru-RU" w:bidi="ar-SA"/>
              </w:rPr>
              <w:t>Итого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2FC784">
            <w:pPr>
              <w:widowControl/>
              <w:spacing w:before="0" w:after="0" w:line="240" w:lineRule="auto"/>
              <w:jc w:val="center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kern w:val="2"/>
                <w:sz w:val="24"/>
                <w:szCs w:val="22"/>
                <w:lang w:val="ru-RU" w:eastAsia="ru-RU" w:bidi="ar-SA"/>
              </w:rPr>
              <w:t>35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A931FE">
            <w:pPr>
              <w:widowControl/>
              <w:spacing w:before="0" w:after="0" w:line="240" w:lineRule="auto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</w:p>
        </w:tc>
      </w:tr>
    </w:tbl>
    <w:p w14:paraId="06F2C7EC">
      <w:pPr>
        <w:widowControl/>
        <w:bidi w:val="0"/>
        <w:spacing w:before="0" w:after="160" w:line="259" w:lineRule="auto"/>
        <w:jc w:val="left"/>
      </w:pPr>
    </w:p>
    <w:sectPr>
      <w:pgSz w:w="11906" w:h="16838"/>
      <w:pgMar w:top="1440" w:right="850" w:bottom="1440" w:left="1702" w:header="0" w:footer="0" w:gutter="0"/>
      <w:pgNumType w:fmt="decimal"/>
      <w:cols w:space="720" w:num="1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2D60B87"/>
    <w:rsid w:val="657419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160" w:line="259" w:lineRule="auto"/>
      <w:jc w:val="left"/>
    </w:pPr>
    <w:rPr>
      <w:rFonts w:ascii="Calibri" w:hAnsi="Calibri" w:eastAsia="Calibri" w:cs="Calibri"/>
      <w:color w:val="000000"/>
      <w:kern w:val="2"/>
      <w:sz w:val="22"/>
      <w:szCs w:val="22"/>
      <w:lang w:val="ru-RU" w:eastAsia="ru-RU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5">
    <w:name w:val="Body Text"/>
    <w:basedOn w:val="1"/>
    <w:uiPriority w:val="0"/>
    <w:pPr>
      <w:spacing w:before="0" w:after="140" w:line="276" w:lineRule="auto"/>
    </w:pPr>
  </w:style>
  <w:style w:type="paragraph" w:styleId="6">
    <w:name w:val="List"/>
    <w:basedOn w:val="5"/>
    <w:uiPriority w:val="0"/>
    <w:rPr>
      <w:rFonts w:cs="Arial"/>
    </w:rPr>
  </w:style>
  <w:style w:type="paragraph" w:customStyle="1" w:styleId="7">
    <w:name w:val="Заголовок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8">
    <w:name w:val="Указатель1"/>
    <w:basedOn w:val="1"/>
    <w:qFormat/>
    <w:uiPriority w:val="0"/>
    <w:pPr>
      <w:suppressLineNumbers/>
    </w:pPr>
    <w:rPr>
      <w:rFonts w:cs="Arial"/>
    </w:rPr>
  </w:style>
  <w:style w:type="paragraph" w:styleId="9">
    <w:name w:val="List Paragraph"/>
    <w:basedOn w:val="1"/>
    <w:qFormat/>
    <w:uiPriority w:val="34"/>
    <w:pPr>
      <w:spacing w:before="0" w:after="160"/>
      <w:ind w:left="720"/>
      <w:contextualSpacing/>
    </w:pPr>
  </w:style>
  <w:style w:type="paragraph" w:customStyle="1" w:styleId="10">
    <w:name w:val="Содержимое таблицы"/>
    <w:basedOn w:val="1"/>
    <w:qFormat/>
    <w:uiPriority w:val="0"/>
    <w:pPr>
      <w:widowControl w:val="0"/>
      <w:suppressLineNumbers/>
    </w:pPr>
  </w:style>
  <w:style w:type="paragraph" w:customStyle="1" w:styleId="11">
    <w:name w:val="Заголовок таблицы"/>
    <w:basedOn w:val="10"/>
    <w:qFormat/>
    <w:uiPriority w:val="0"/>
    <w:pPr>
      <w:suppressLineNumbers/>
      <w:jc w:val="center"/>
    </w:pPr>
    <w:rPr>
      <w:b/>
      <w:bCs/>
    </w:rPr>
  </w:style>
  <w:style w:type="table" w:customStyle="1" w:styleId="12">
    <w:name w:val="TableGrid"/>
    <w:qFormat/>
    <w:uiPriority w:val="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</Words>
  <Characters>843</Characters>
  <Paragraphs>32</Paragraphs>
  <TotalTime>0</TotalTime>
  <ScaleCrop>false</ScaleCrop>
  <LinksUpToDate>false</LinksUpToDate>
  <CharactersWithSpaces>956</CharactersWithSpaces>
  <Application>WPS Office_12.2.0.18911_F1E327BC-269C-435d-A152-05C5408002CA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2023-12-05T23:46:00Z</dcterms:created>
  <dc:creator>Роман Соловьев</dc:creator>
  <cp:lastModifiedBy>Сергей Седов</cp:lastModifiedBy>
  <dcterms:modified xsi:type="dcterms:W3CDTF">2024-12-03T07:13:31Z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987B604222E6483EB5C01848DB752F87_12</vt:lpwstr>
  </property>
</Properties>
</file>